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76B6D" w14:textId="77777777" w:rsidR="00097BA4" w:rsidRDefault="00097BA4" w:rsidP="00097BA4">
      <w:pPr>
        <w:ind w:firstLineChars="100" w:firstLine="210"/>
        <w:jc w:val="center"/>
        <w:rPr>
          <w:rFonts w:ascii="微软雅黑" w:eastAsia="微软雅黑" w:hAnsi="微软雅黑" w:cs="楷体"/>
          <w:b/>
          <w:sz w:val="28"/>
          <w:szCs w:val="28"/>
        </w:rPr>
      </w:pPr>
      <w:r w:rsidRPr="00097BA4">
        <w:rPr>
          <w:rFonts w:hint="eastAsia"/>
          <w:szCs w:val="21"/>
        </w:rPr>
        <w:t xml:space="preserve">   </w:t>
      </w:r>
      <w:r>
        <w:rPr>
          <w:rFonts w:ascii="微软雅黑" w:eastAsia="微软雅黑" w:hAnsi="微软雅黑" w:cs="楷体" w:hint="eastAsia"/>
          <w:b/>
          <w:sz w:val="28"/>
          <w:szCs w:val="28"/>
        </w:rPr>
        <w:t xml:space="preserve">江苏省仪征中学2020—2021学年第一学期 </w:t>
      </w:r>
    </w:p>
    <w:p w14:paraId="5DE13F23" w14:textId="3FAAB94E" w:rsidR="00097BA4" w:rsidRDefault="00097BA4" w:rsidP="00097BA4">
      <w:pPr>
        <w:spacing w:line="380" w:lineRule="exact"/>
        <w:ind w:firstLineChars="300" w:firstLine="840"/>
        <w:rPr>
          <w:rFonts w:ascii="微软雅黑" w:eastAsia="微软雅黑" w:hAnsi="微软雅黑"/>
          <w:b/>
          <w:sz w:val="28"/>
          <w:szCs w:val="28"/>
        </w:rPr>
      </w:pPr>
      <w:bookmarkStart w:id="0" w:name="_Hlk56411194"/>
      <w:r>
        <w:rPr>
          <w:rFonts w:ascii="微软雅黑" w:eastAsia="微软雅黑" w:hAnsi="微软雅黑" w:hint="eastAsia"/>
          <w:b/>
          <w:sz w:val="28"/>
          <w:szCs w:val="28"/>
        </w:rPr>
        <w:t>“</w:t>
      </w:r>
      <w:bookmarkStart w:id="1" w:name="_Hlk56411508"/>
      <w:r>
        <w:rPr>
          <w:rFonts w:ascii="微软雅黑" w:eastAsia="微软雅黑" w:hAnsi="微软雅黑" w:hint="eastAsia"/>
          <w:b/>
          <w:sz w:val="28"/>
          <w:szCs w:val="28"/>
        </w:rPr>
        <w:t>书香</w:t>
      </w:r>
      <w:proofErr w:type="gramStart"/>
      <w:r>
        <w:rPr>
          <w:rFonts w:ascii="微软雅黑" w:eastAsia="微软雅黑" w:hAnsi="微软雅黑" w:hint="eastAsia"/>
          <w:b/>
          <w:sz w:val="28"/>
          <w:szCs w:val="28"/>
        </w:rPr>
        <w:t>溢</w:t>
      </w:r>
      <w:proofErr w:type="gramEnd"/>
      <w:r>
        <w:rPr>
          <w:rFonts w:ascii="微软雅黑" w:eastAsia="微软雅黑" w:hAnsi="微软雅黑" w:hint="eastAsia"/>
          <w:b/>
          <w:sz w:val="28"/>
          <w:szCs w:val="28"/>
        </w:rPr>
        <w:t>满人生，体验教育幸福</w:t>
      </w:r>
      <w:bookmarkEnd w:id="1"/>
      <w:r>
        <w:rPr>
          <w:rFonts w:ascii="微软雅黑" w:eastAsia="微软雅黑" w:hAnsi="微软雅黑" w:hint="eastAsia"/>
          <w:b/>
          <w:sz w:val="28"/>
          <w:szCs w:val="28"/>
        </w:rPr>
        <w:t>”</w:t>
      </w:r>
      <w:bookmarkEnd w:id="0"/>
      <w:r>
        <w:rPr>
          <w:rFonts w:ascii="微软雅黑" w:eastAsia="微软雅黑" w:hAnsi="微软雅黑" w:hint="eastAsia"/>
          <w:b/>
          <w:sz w:val="28"/>
          <w:szCs w:val="28"/>
        </w:rPr>
        <w:t>主题演讲比赛第二期（202</w:t>
      </w:r>
      <w:r>
        <w:rPr>
          <w:rFonts w:ascii="微软雅黑" w:eastAsia="微软雅黑" w:hAnsi="微软雅黑"/>
          <w:b/>
          <w:sz w:val="28"/>
          <w:szCs w:val="28"/>
        </w:rPr>
        <w:t>1</w:t>
      </w:r>
      <w:r>
        <w:rPr>
          <w:rFonts w:ascii="微软雅黑" w:eastAsia="微软雅黑" w:hAnsi="微软雅黑" w:hint="eastAsia"/>
          <w:b/>
          <w:sz w:val="28"/>
          <w:szCs w:val="28"/>
        </w:rPr>
        <w:t>.</w:t>
      </w:r>
      <w:r>
        <w:rPr>
          <w:rFonts w:ascii="微软雅黑" w:eastAsia="微软雅黑" w:hAnsi="微软雅黑"/>
          <w:b/>
          <w:sz w:val="28"/>
          <w:szCs w:val="28"/>
        </w:rPr>
        <w:t>0</w:t>
      </w:r>
      <w:r>
        <w:rPr>
          <w:rFonts w:ascii="微软雅黑" w:eastAsia="微软雅黑" w:hAnsi="微软雅黑" w:hint="eastAsia"/>
          <w:b/>
          <w:sz w:val="28"/>
          <w:szCs w:val="28"/>
        </w:rPr>
        <w:t>1.</w:t>
      </w:r>
      <w:r>
        <w:rPr>
          <w:rFonts w:ascii="微软雅黑" w:eastAsia="微软雅黑" w:hAnsi="微软雅黑"/>
          <w:b/>
          <w:sz w:val="28"/>
          <w:szCs w:val="28"/>
        </w:rPr>
        <w:t>06</w:t>
      </w:r>
      <w:r>
        <w:rPr>
          <w:rFonts w:ascii="微软雅黑" w:eastAsia="微软雅黑" w:hAnsi="微软雅黑" w:hint="eastAsia"/>
          <w:b/>
          <w:sz w:val="28"/>
          <w:szCs w:val="28"/>
        </w:rPr>
        <w:t>）</w:t>
      </w:r>
    </w:p>
    <w:p w14:paraId="25401C60" w14:textId="45FD0B14" w:rsidR="00097BA4" w:rsidRDefault="00097BA4" w:rsidP="00097BA4">
      <w:pPr>
        <w:spacing w:line="360" w:lineRule="exact"/>
        <w:rPr>
          <w:rFonts w:ascii="楷体" w:eastAsia="楷体" w:hAnsi="楷体" w:cs="Times New Roman"/>
          <w:szCs w:val="21"/>
        </w:rPr>
      </w:pPr>
      <w:r>
        <w:rPr>
          <w:rFonts w:ascii="微软雅黑" w:eastAsia="微软雅黑" w:hAnsi="微软雅黑" w:cs="Times New Roman" w:hint="eastAsia"/>
          <w:b/>
          <w:szCs w:val="21"/>
        </w:rPr>
        <w:t>时  间：</w:t>
      </w:r>
      <w:r>
        <w:rPr>
          <w:rFonts w:ascii="楷体" w:eastAsia="楷体" w:hAnsi="楷体" w:cs="Times New Roman" w:hint="eastAsia"/>
          <w:szCs w:val="21"/>
        </w:rPr>
        <w:t>202</w:t>
      </w:r>
      <w:r>
        <w:rPr>
          <w:rFonts w:ascii="楷体" w:eastAsia="楷体" w:hAnsi="楷体" w:cs="Times New Roman"/>
          <w:szCs w:val="21"/>
        </w:rPr>
        <w:t>1</w:t>
      </w:r>
      <w:r>
        <w:rPr>
          <w:rFonts w:ascii="楷体" w:eastAsia="楷体" w:hAnsi="楷体" w:cs="Times New Roman" w:hint="eastAsia"/>
          <w:szCs w:val="21"/>
        </w:rPr>
        <w:t>年1月6日晚7：00-9：00</w:t>
      </w:r>
    </w:p>
    <w:p w14:paraId="278D4F9D" w14:textId="6A13243C" w:rsidR="00097BA4" w:rsidRDefault="00097BA4" w:rsidP="00097BA4">
      <w:pPr>
        <w:spacing w:line="360" w:lineRule="exact"/>
        <w:rPr>
          <w:rFonts w:ascii="楷体" w:eastAsia="楷体" w:hAnsi="楷体" w:cs="Times New Roman"/>
          <w:szCs w:val="21"/>
        </w:rPr>
      </w:pPr>
      <w:r>
        <w:rPr>
          <w:rFonts w:ascii="微软雅黑" w:eastAsia="微软雅黑" w:hAnsi="微软雅黑" w:cs="Times New Roman" w:hint="eastAsia"/>
          <w:b/>
          <w:szCs w:val="21"/>
        </w:rPr>
        <w:t>地  点：</w:t>
      </w:r>
      <w:r>
        <w:rPr>
          <w:rFonts w:ascii="楷体" w:eastAsia="楷体" w:hAnsi="楷体" w:cs="Times New Roman" w:hint="eastAsia"/>
          <w:bCs/>
          <w:szCs w:val="21"/>
        </w:rPr>
        <w:t>综合课程体验楼三</w:t>
      </w:r>
      <w:r>
        <w:rPr>
          <w:rFonts w:ascii="楷体" w:eastAsia="楷体" w:hAnsi="楷体" w:cs="Times New Roman" w:hint="eastAsia"/>
          <w:szCs w:val="21"/>
        </w:rPr>
        <w:t>楼录播教室</w:t>
      </w:r>
    </w:p>
    <w:p w14:paraId="27B74B66" w14:textId="301F96A7" w:rsidR="00097BA4" w:rsidRDefault="00097BA4" w:rsidP="00097BA4">
      <w:pPr>
        <w:spacing w:line="360" w:lineRule="exact"/>
        <w:rPr>
          <w:rFonts w:ascii="楷体" w:eastAsia="楷体" w:hAnsi="楷体" w:cs="Times New Roman"/>
          <w:szCs w:val="21"/>
        </w:rPr>
      </w:pPr>
      <w:r>
        <w:rPr>
          <w:rFonts w:ascii="微软雅黑" w:eastAsia="微软雅黑" w:hAnsi="微软雅黑" w:cs="Times New Roman" w:hint="eastAsia"/>
          <w:b/>
          <w:szCs w:val="21"/>
        </w:rPr>
        <w:t>参赛者：</w:t>
      </w:r>
      <w:r>
        <w:rPr>
          <w:rFonts w:ascii="楷体" w:eastAsia="楷体" w:hAnsi="楷体" w:cs="Times New Roman" w:hint="eastAsia"/>
          <w:szCs w:val="21"/>
        </w:rPr>
        <w:t>（1</w:t>
      </w:r>
      <w:r>
        <w:rPr>
          <w:rFonts w:ascii="楷体" w:eastAsia="楷体" w:hAnsi="楷体" w:cs="Times New Roman"/>
          <w:szCs w:val="21"/>
        </w:rPr>
        <w:t>0</w:t>
      </w:r>
      <w:r>
        <w:rPr>
          <w:rFonts w:ascii="楷体" w:eastAsia="楷体" w:hAnsi="楷体" w:cs="Times New Roman" w:hint="eastAsia"/>
          <w:szCs w:val="21"/>
        </w:rPr>
        <w:t>人）</w:t>
      </w:r>
    </w:p>
    <w:p w14:paraId="3C51EAFA" w14:textId="2FF2DA85" w:rsidR="00097BA4" w:rsidRPr="005B7C5D" w:rsidRDefault="00097BA4" w:rsidP="00097BA4">
      <w:pPr>
        <w:spacing w:line="360" w:lineRule="exact"/>
        <w:ind w:firstLineChars="200" w:firstLine="420"/>
        <w:rPr>
          <w:rFonts w:ascii="楷体" w:eastAsia="楷体" w:hAnsi="楷体" w:cs="Times New Roman"/>
          <w:szCs w:val="21"/>
        </w:rPr>
      </w:pPr>
      <w:r w:rsidRPr="005B7C5D">
        <w:rPr>
          <w:rFonts w:ascii="楷体" w:eastAsia="楷体" w:hAnsi="楷体" w:cs="Times New Roman" w:hint="eastAsia"/>
          <w:szCs w:val="21"/>
        </w:rPr>
        <w:t>姚祥琳（语文）、冯杰（数学）、宰卿（英语）、张杰（物理）、刘金媛（生物）、刘明森（历史）、马楠（政治）、徐余慧（地理）、魏荣媛（信息）、尚红雨</w:t>
      </w:r>
      <w:r w:rsidRPr="005B7C5D">
        <w:rPr>
          <w:rFonts w:ascii="楷体" w:eastAsia="楷体" w:hAnsi="楷体" w:hint="eastAsia"/>
          <w:szCs w:val="21"/>
        </w:rPr>
        <w:t xml:space="preserve">（体育）                           </w:t>
      </w:r>
    </w:p>
    <w:p w14:paraId="1D801274" w14:textId="77777777" w:rsidR="00097BA4" w:rsidRDefault="00097BA4">
      <w:pPr>
        <w:rPr>
          <w:szCs w:val="21"/>
        </w:rPr>
      </w:pPr>
    </w:p>
    <w:p w14:paraId="3155570C" w14:textId="12B5E9D3" w:rsidR="00F84229" w:rsidRPr="00097BA4" w:rsidRDefault="00097BA4" w:rsidP="00097BA4">
      <w:pPr>
        <w:spacing w:line="360" w:lineRule="exact"/>
        <w:jc w:val="center"/>
        <w:rPr>
          <w:rFonts w:ascii="微软雅黑" w:eastAsia="微软雅黑" w:hAnsi="微软雅黑"/>
          <w:b/>
          <w:bCs/>
          <w:szCs w:val="21"/>
        </w:rPr>
      </w:pPr>
      <w:r w:rsidRPr="00097BA4">
        <w:rPr>
          <w:rFonts w:ascii="微软雅黑" w:eastAsia="微软雅黑" w:hAnsi="微软雅黑" w:hint="eastAsia"/>
          <w:b/>
          <w:bCs/>
          <w:szCs w:val="21"/>
        </w:rPr>
        <w:t>小的不朽</w:t>
      </w:r>
    </w:p>
    <w:p w14:paraId="67D7FE65" w14:textId="77559FA0" w:rsidR="00097BA4" w:rsidRPr="00097BA4" w:rsidRDefault="00097BA4" w:rsidP="00097BA4">
      <w:pPr>
        <w:spacing w:line="360" w:lineRule="exact"/>
        <w:jc w:val="center"/>
        <w:rPr>
          <w:rFonts w:ascii="微软雅黑" w:eastAsia="微软雅黑" w:hAnsi="微软雅黑"/>
          <w:b/>
          <w:bCs/>
          <w:szCs w:val="21"/>
        </w:rPr>
      </w:pPr>
      <w:r w:rsidRPr="00097BA4">
        <w:rPr>
          <w:rFonts w:ascii="微软雅黑" w:eastAsia="微软雅黑" w:hAnsi="微软雅黑" w:hint="eastAsia"/>
          <w:b/>
          <w:bCs/>
          <w:szCs w:val="21"/>
        </w:rPr>
        <w:t>地理教研室 徐余慧</w:t>
      </w:r>
    </w:p>
    <w:p w14:paraId="3155570D" w14:textId="77777777" w:rsidR="00F84229" w:rsidRPr="00097BA4" w:rsidRDefault="00097BA4">
      <w:pPr>
        <w:rPr>
          <w:rFonts w:ascii="宋体" w:eastAsia="宋体" w:hAnsi="宋体" w:cs="宋体"/>
          <w:szCs w:val="21"/>
        </w:rPr>
      </w:pPr>
      <w:r w:rsidRPr="00097BA4">
        <w:rPr>
          <w:rFonts w:ascii="宋体" w:eastAsia="宋体" w:hAnsi="宋体" w:cs="宋体" w:hint="eastAsia"/>
          <w:szCs w:val="21"/>
        </w:rPr>
        <w:t>各位领导、各位同仁：</w:t>
      </w:r>
    </w:p>
    <w:p w14:paraId="3155570E" w14:textId="77777777" w:rsidR="00F84229" w:rsidRPr="00097BA4" w:rsidRDefault="00097BA4">
      <w:pPr>
        <w:ind w:firstLineChars="200" w:firstLine="420"/>
        <w:rPr>
          <w:rStyle w:val="s1"/>
          <w:rFonts w:ascii="宋体" w:eastAsia="宋体" w:hAnsi="宋体" w:cs="宋体"/>
          <w:sz w:val="21"/>
          <w:szCs w:val="21"/>
        </w:rPr>
      </w:pPr>
      <w:r w:rsidRPr="00097BA4">
        <w:rPr>
          <w:rFonts w:ascii="宋体" w:eastAsia="宋体" w:hAnsi="宋体" w:cs="宋体" w:hint="eastAsia"/>
          <w:szCs w:val="21"/>
        </w:rPr>
        <w:t>大家晚上好！我是来自地理组的徐余慧，今天我演讲的主题是“</w:t>
      </w:r>
      <w:r w:rsidRPr="00097BA4">
        <w:rPr>
          <w:rStyle w:val="s1"/>
          <w:rFonts w:ascii="宋体" w:eastAsia="宋体" w:hAnsi="宋体" w:cs="宋体" w:hint="eastAsia"/>
          <w:sz w:val="21"/>
          <w:szCs w:val="21"/>
        </w:rPr>
        <w:t>书香</w:t>
      </w:r>
      <w:proofErr w:type="gramStart"/>
      <w:r w:rsidRPr="00097BA4">
        <w:rPr>
          <w:rStyle w:val="s1"/>
          <w:rFonts w:ascii="宋体" w:eastAsia="宋体" w:hAnsi="宋体" w:cs="宋体" w:hint="eastAsia"/>
          <w:sz w:val="21"/>
          <w:szCs w:val="21"/>
        </w:rPr>
        <w:t>溢</w:t>
      </w:r>
      <w:proofErr w:type="gramEnd"/>
      <w:r w:rsidRPr="00097BA4">
        <w:rPr>
          <w:rStyle w:val="s1"/>
          <w:rFonts w:ascii="宋体" w:eastAsia="宋体" w:hAnsi="宋体" w:cs="宋体" w:hint="eastAsia"/>
          <w:sz w:val="21"/>
          <w:szCs w:val="21"/>
        </w:rPr>
        <w:t>满人生，体验教育幸福”，我的演讲题目是“小的不朽”。</w:t>
      </w:r>
    </w:p>
    <w:p w14:paraId="3155570F" w14:textId="77777777" w:rsidR="00F84229" w:rsidRPr="00097BA4" w:rsidRDefault="00097BA4">
      <w:pPr>
        <w:rPr>
          <w:szCs w:val="21"/>
        </w:rPr>
      </w:pPr>
      <w:r w:rsidRPr="00097BA4">
        <w:rPr>
          <w:rFonts w:hint="eastAsia"/>
          <w:szCs w:val="21"/>
        </w:rPr>
        <w:t xml:space="preserve">     </w:t>
      </w:r>
      <w:r w:rsidRPr="00097BA4">
        <w:rPr>
          <w:rStyle w:val="s1"/>
          <w:rFonts w:ascii="宋体" w:eastAsia="宋体" w:hAnsi="宋体" w:cs="宋体" w:hint="eastAsia"/>
          <w:sz w:val="21"/>
          <w:szCs w:val="21"/>
        </w:rPr>
        <w:t>今天我想讲的内容是关于这本《安徽教师招聘考试教育理论基础 》。说来惭愧，这些年一直忙于考试都不曾看过什么有营养的书籍，拿到这个演讲题目时我愁了很久，一天晚值班，想起这本书，当时是为考试而看，现在自己进入仪中工作也快半学期，突然发现教学中经历的种种，这本书都曾给过答案。这本书主要有七大部分，我自己觉得对教学非常有帮助的是前三部分，教育学，心理学以及教育心理学。今天我想从两个角度</w:t>
      </w:r>
      <w:proofErr w:type="gramStart"/>
      <w:r w:rsidRPr="00097BA4">
        <w:rPr>
          <w:rStyle w:val="s1"/>
          <w:rFonts w:ascii="宋体" w:eastAsia="宋体" w:hAnsi="宋体" w:cs="宋体" w:hint="eastAsia"/>
          <w:sz w:val="21"/>
          <w:szCs w:val="21"/>
        </w:rPr>
        <w:t>一</w:t>
      </w:r>
      <w:proofErr w:type="gramEnd"/>
      <w:r w:rsidRPr="00097BA4">
        <w:rPr>
          <w:rStyle w:val="s1"/>
          <w:rFonts w:ascii="宋体" w:eastAsia="宋体" w:hAnsi="宋体" w:cs="宋体" w:hint="eastAsia"/>
          <w:sz w:val="21"/>
          <w:szCs w:val="21"/>
        </w:rPr>
        <w:t>教书，二育人来谈谈对这本书的简单理解。</w:t>
      </w:r>
      <w:r w:rsidRPr="00097BA4">
        <w:rPr>
          <w:rFonts w:hint="eastAsia"/>
          <w:szCs w:val="21"/>
        </w:rPr>
        <w:t xml:space="preserve">   </w:t>
      </w:r>
    </w:p>
    <w:p w14:paraId="31555710" w14:textId="77777777" w:rsidR="00F84229" w:rsidRPr="00097BA4" w:rsidRDefault="00097BA4">
      <w:pPr>
        <w:widowControl/>
        <w:ind w:firstLineChars="200" w:firstLine="420"/>
        <w:jc w:val="left"/>
        <w:rPr>
          <w:rFonts w:ascii="宋体" w:eastAsia="宋体" w:hAnsi="宋体" w:cs="宋体"/>
          <w:szCs w:val="21"/>
        </w:rPr>
      </w:pPr>
      <w:r w:rsidRPr="00097BA4">
        <w:rPr>
          <w:rFonts w:ascii="宋体" w:eastAsia="宋体" w:hAnsi="宋体" w:cs="宋体" w:hint="eastAsia"/>
          <w:szCs w:val="21"/>
        </w:rPr>
        <w:t>教书：这本书讲述了很多教学原则及方法，我以自己这小半学期的教学经历简单跟大家分享几点。</w:t>
      </w:r>
    </w:p>
    <w:p w14:paraId="31555711" w14:textId="77777777" w:rsidR="00F84229" w:rsidRPr="00097BA4" w:rsidRDefault="00097BA4">
      <w:pPr>
        <w:widowControl/>
        <w:ind w:firstLineChars="200" w:firstLine="420"/>
        <w:jc w:val="left"/>
        <w:rPr>
          <w:rFonts w:ascii="宋体" w:eastAsia="宋体" w:hAnsi="宋体" w:cs="宋体"/>
          <w:szCs w:val="21"/>
        </w:rPr>
      </w:pPr>
      <w:r w:rsidRPr="00097BA4">
        <w:rPr>
          <w:rFonts w:ascii="宋体" w:eastAsia="宋体" w:hAnsi="宋体" w:cs="宋体" w:hint="eastAsia"/>
          <w:szCs w:val="21"/>
        </w:rPr>
        <w:t>激发兴趣：在讲热力环流这个重难点知识时，我找了相关视频实验，让学生观察视频中实验现象，这个过程极大激发了学生的兴趣，在实验现象基础上引导学生思考实验现象产生的原因。这个原因的探究对学生来说是有一定难度的。根据维果斯基提出的最近发展区理论，学生有两种发展水平，一种是现有水平，另一种是即将达到的水平，教师可采用支架式教学帮助</w:t>
      </w:r>
      <w:r w:rsidRPr="00097BA4">
        <w:rPr>
          <w:rFonts w:ascii="宋体" w:eastAsia="宋体" w:hAnsi="宋体" w:cs="宋体"/>
          <w:szCs w:val="21"/>
        </w:rPr>
        <w:t>学生顺利</w:t>
      </w:r>
      <w:r w:rsidRPr="00097BA4">
        <w:rPr>
          <w:rFonts w:ascii="宋体" w:eastAsia="宋体" w:hAnsi="宋体" w:cs="宋体" w:hint="eastAsia"/>
          <w:szCs w:val="21"/>
        </w:rPr>
        <w:t>从现有水平过渡到即将达到的水平，所以在问题设置上就显得格外重要。我把问题由浅入深分解成了四个小问，可能还是不够完善。“一、</w:t>
      </w:r>
      <w:r w:rsidRPr="00097BA4">
        <w:rPr>
          <w:rFonts w:ascii="宋体" w:eastAsia="宋体" w:hAnsi="宋体" w:cs="宋体"/>
          <w:szCs w:val="21"/>
        </w:rPr>
        <w:t>同学们先看到了垂直方向上的大</w:t>
      </w:r>
      <w:r w:rsidRPr="00097BA4">
        <w:rPr>
          <w:rFonts w:ascii="宋体" w:eastAsia="宋体" w:hAnsi="宋体" w:cs="宋体" w:hint="eastAsia"/>
          <w:szCs w:val="21"/>
        </w:rPr>
        <w:t>气运动</w:t>
      </w:r>
      <w:r w:rsidRPr="00097BA4">
        <w:rPr>
          <w:rFonts w:ascii="宋体" w:eastAsia="宋体" w:hAnsi="宋体" w:cs="宋体"/>
          <w:szCs w:val="21"/>
        </w:rPr>
        <w:t>还是水平方向上的</w:t>
      </w:r>
      <w:r w:rsidRPr="00097BA4">
        <w:rPr>
          <w:rFonts w:ascii="宋体" w:eastAsia="宋体" w:hAnsi="宋体" w:cs="宋体" w:hint="eastAsia"/>
          <w:szCs w:val="21"/>
        </w:rPr>
        <w:t>大气</w:t>
      </w:r>
      <w:r w:rsidRPr="00097BA4">
        <w:rPr>
          <w:rFonts w:ascii="宋体" w:eastAsia="宋体" w:hAnsi="宋体" w:cs="宋体"/>
          <w:szCs w:val="21"/>
        </w:rPr>
        <w:t>运动？二</w:t>
      </w:r>
      <w:r w:rsidRPr="00097BA4">
        <w:rPr>
          <w:rFonts w:ascii="宋体" w:eastAsia="宋体" w:hAnsi="宋体" w:cs="宋体" w:hint="eastAsia"/>
          <w:szCs w:val="21"/>
        </w:rPr>
        <w:t>、</w:t>
      </w:r>
      <w:r w:rsidRPr="00097BA4">
        <w:rPr>
          <w:rFonts w:ascii="宋体" w:eastAsia="宋体" w:hAnsi="宋体" w:cs="宋体"/>
          <w:szCs w:val="21"/>
        </w:rPr>
        <w:t>垂直方向</w:t>
      </w:r>
      <w:r w:rsidRPr="00097BA4">
        <w:rPr>
          <w:rFonts w:ascii="宋体" w:eastAsia="宋体" w:hAnsi="宋体" w:cs="宋体" w:hint="eastAsia"/>
          <w:szCs w:val="21"/>
        </w:rPr>
        <w:t>一边为什么会上升？而另一边为什么下降</w:t>
      </w:r>
      <w:r w:rsidRPr="00097BA4">
        <w:rPr>
          <w:rFonts w:ascii="宋体" w:eastAsia="宋体" w:hAnsi="宋体" w:cs="宋体"/>
          <w:szCs w:val="21"/>
        </w:rPr>
        <w:t>？三</w:t>
      </w:r>
      <w:r w:rsidRPr="00097BA4">
        <w:rPr>
          <w:rFonts w:ascii="宋体" w:eastAsia="宋体" w:hAnsi="宋体" w:cs="宋体" w:hint="eastAsia"/>
          <w:szCs w:val="21"/>
        </w:rPr>
        <w:t>、</w:t>
      </w:r>
      <w:r w:rsidRPr="00097BA4">
        <w:rPr>
          <w:rFonts w:ascii="宋体" w:eastAsia="宋体" w:hAnsi="宋体" w:cs="宋体"/>
          <w:szCs w:val="21"/>
        </w:rPr>
        <w:t>垂直方向</w:t>
      </w:r>
      <w:r w:rsidRPr="00097BA4">
        <w:rPr>
          <w:rFonts w:ascii="宋体" w:eastAsia="宋体" w:hAnsi="宋体" w:cs="宋体" w:hint="eastAsia"/>
          <w:szCs w:val="21"/>
        </w:rPr>
        <w:t>上的</w:t>
      </w:r>
      <w:r w:rsidRPr="00097BA4">
        <w:rPr>
          <w:rFonts w:ascii="宋体" w:eastAsia="宋体" w:hAnsi="宋体" w:cs="宋体"/>
          <w:szCs w:val="21"/>
        </w:rPr>
        <w:t>大</w:t>
      </w:r>
      <w:r w:rsidRPr="00097BA4">
        <w:rPr>
          <w:rFonts w:ascii="宋体" w:eastAsia="宋体" w:hAnsi="宋体" w:cs="宋体" w:hint="eastAsia"/>
          <w:szCs w:val="21"/>
        </w:rPr>
        <w:t>气运</w:t>
      </w:r>
      <w:r w:rsidRPr="00097BA4">
        <w:rPr>
          <w:rFonts w:ascii="宋体" w:eastAsia="宋体" w:hAnsi="宋体" w:cs="宋体"/>
          <w:szCs w:val="21"/>
        </w:rPr>
        <w:t>动，</w:t>
      </w:r>
      <w:r w:rsidRPr="00097BA4">
        <w:rPr>
          <w:rFonts w:ascii="宋体" w:eastAsia="宋体" w:hAnsi="宋体" w:cs="宋体" w:hint="eastAsia"/>
          <w:szCs w:val="21"/>
        </w:rPr>
        <w:t>使近地面和高空气压分别产生了怎样的变化？（</w:t>
      </w:r>
      <w:r w:rsidRPr="00097BA4">
        <w:rPr>
          <w:rFonts w:ascii="宋体" w:eastAsia="宋体" w:hAnsi="宋体" w:cs="宋体"/>
          <w:szCs w:val="21"/>
        </w:rPr>
        <w:t>阅读本书小组讨论</w:t>
      </w:r>
      <w:r w:rsidRPr="00097BA4">
        <w:rPr>
          <w:rFonts w:ascii="宋体" w:eastAsia="宋体" w:hAnsi="宋体" w:cs="宋体" w:hint="eastAsia"/>
          <w:szCs w:val="21"/>
        </w:rPr>
        <w:t>）？四、同一水平面出现气压差异，大气还能静止吗？如果不能该如何运动？”这个过程的设计，让学生由被动变为积极主动，发现问题并参与进来。</w:t>
      </w:r>
    </w:p>
    <w:p w14:paraId="31555712" w14:textId="77777777" w:rsidR="00F84229" w:rsidRPr="00097BA4" w:rsidRDefault="00097BA4">
      <w:pPr>
        <w:widowControl/>
        <w:ind w:firstLineChars="200" w:firstLine="420"/>
        <w:jc w:val="left"/>
        <w:rPr>
          <w:rFonts w:ascii="宋体" w:eastAsia="宋体" w:hAnsi="宋体" w:cs="宋体"/>
          <w:szCs w:val="21"/>
        </w:rPr>
      </w:pPr>
      <w:r w:rsidRPr="00097BA4">
        <w:rPr>
          <w:rFonts w:ascii="宋体" w:eastAsia="宋体" w:hAnsi="宋体" w:cs="宋体" w:hint="eastAsia"/>
          <w:szCs w:val="21"/>
        </w:rPr>
        <w:t>问题解决要有针对性：面对群体问题</w:t>
      </w:r>
      <w:proofErr w:type="gramStart"/>
      <w:r w:rsidRPr="00097BA4">
        <w:rPr>
          <w:rFonts w:ascii="宋体" w:eastAsia="宋体" w:hAnsi="宋体" w:cs="宋体" w:hint="eastAsia"/>
          <w:szCs w:val="21"/>
        </w:rPr>
        <w:t>找典型</w:t>
      </w:r>
      <w:proofErr w:type="gramEnd"/>
      <w:r w:rsidRPr="00097BA4">
        <w:rPr>
          <w:rFonts w:ascii="宋体" w:eastAsia="宋体" w:hAnsi="宋体" w:cs="宋体" w:hint="eastAsia"/>
          <w:szCs w:val="21"/>
        </w:rPr>
        <w:t>案例。</w:t>
      </w:r>
      <w:r w:rsidRPr="00097BA4">
        <w:rPr>
          <w:rFonts w:ascii="宋体" w:eastAsia="宋体" w:hAnsi="宋体" w:cs="宋体"/>
          <w:szCs w:val="21"/>
        </w:rPr>
        <w:t>比如地理分层训练21页，根据图表读数据，</w:t>
      </w:r>
      <w:r w:rsidRPr="00097BA4">
        <w:rPr>
          <w:rFonts w:ascii="宋体" w:eastAsia="宋体" w:hAnsi="宋体" w:cs="宋体" w:hint="eastAsia"/>
          <w:szCs w:val="21"/>
        </w:rPr>
        <w:t>很多学生都看错了纵坐标，</w:t>
      </w:r>
      <w:r w:rsidRPr="00097BA4">
        <w:rPr>
          <w:rFonts w:ascii="宋体" w:eastAsia="宋体" w:hAnsi="宋体" w:cs="宋体"/>
          <w:szCs w:val="21"/>
        </w:rPr>
        <w:t>这个问题的解决并不难，但是通过问题的解决，一定要</w:t>
      </w:r>
      <w:r w:rsidRPr="00097BA4">
        <w:rPr>
          <w:rFonts w:ascii="宋体" w:eastAsia="宋体" w:hAnsi="宋体" w:cs="宋体" w:hint="eastAsia"/>
          <w:szCs w:val="21"/>
        </w:rPr>
        <w:t>延伸，让学生总结</w:t>
      </w:r>
      <w:r w:rsidRPr="00097BA4">
        <w:rPr>
          <w:rFonts w:ascii="宋体" w:eastAsia="宋体" w:hAnsi="宋体" w:cs="宋体"/>
          <w:szCs w:val="21"/>
        </w:rPr>
        <w:t>地理图表的阅读关键。</w:t>
      </w:r>
      <w:r w:rsidRPr="00097BA4">
        <w:rPr>
          <w:rFonts w:ascii="宋体" w:eastAsia="宋体" w:hAnsi="宋体" w:cs="宋体" w:hint="eastAsia"/>
          <w:szCs w:val="21"/>
        </w:rPr>
        <w:t>面对学生个体问题时，让学生解释他对问题的理解，从学生的分析思路中找出思维误区，针对问题解决问题，点拨后让学生继续思考，最终让学生自己得出结论。</w:t>
      </w:r>
    </w:p>
    <w:p w14:paraId="31555713" w14:textId="77777777" w:rsidR="00F84229" w:rsidRPr="00097BA4" w:rsidRDefault="00097BA4">
      <w:pPr>
        <w:widowControl/>
        <w:ind w:firstLineChars="200" w:firstLine="420"/>
        <w:jc w:val="left"/>
        <w:rPr>
          <w:rFonts w:ascii="宋体" w:eastAsia="宋体" w:hAnsi="宋体" w:cs="宋体"/>
          <w:szCs w:val="21"/>
        </w:rPr>
      </w:pPr>
      <w:r w:rsidRPr="00097BA4">
        <w:rPr>
          <w:rFonts w:ascii="宋体" w:eastAsia="宋体" w:hAnsi="宋体" w:cs="宋体" w:hint="eastAsia"/>
          <w:szCs w:val="21"/>
        </w:rPr>
        <w:t>归纳整理拓宽知识面：这两道题目都讲了沙丘的形成。我让学生对比了</w:t>
      </w:r>
      <w:r w:rsidRPr="00097BA4">
        <w:rPr>
          <w:rFonts w:ascii="宋体" w:eastAsia="宋体" w:hAnsi="宋体" w:cs="宋体"/>
          <w:szCs w:val="21"/>
        </w:rPr>
        <w:t>这两个地方沙丘的地理位置同学们突然惊讶地发现原来沙丘不仅可能形成于干旱半干旱地区，还有可能形成于河谷及沿海地区</w:t>
      </w:r>
      <w:r w:rsidRPr="00097BA4">
        <w:rPr>
          <w:rFonts w:ascii="宋体" w:eastAsia="宋体" w:hAnsi="宋体" w:cs="宋体" w:hint="eastAsia"/>
          <w:szCs w:val="21"/>
        </w:rPr>
        <w:t>，</w:t>
      </w:r>
      <w:r w:rsidRPr="00097BA4">
        <w:rPr>
          <w:rFonts w:ascii="宋体" w:eastAsia="宋体" w:hAnsi="宋体" w:cs="宋体"/>
          <w:szCs w:val="21"/>
        </w:rPr>
        <w:t>由此拓宽学生认知打破学生</w:t>
      </w:r>
      <w:r w:rsidRPr="00097BA4">
        <w:rPr>
          <w:rFonts w:ascii="宋体" w:eastAsia="宋体" w:hAnsi="宋体" w:cs="宋体" w:hint="eastAsia"/>
          <w:szCs w:val="21"/>
        </w:rPr>
        <w:t>狭隘</w:t>
      </w:r>
      <w:r w:rsidRPr="00097BA4">
        <w:rPr>
          <w:rFonts w:ascii="宋体" w:eastAsia="宋体" w:hAnsi="宋体" w:cs="宋体"/>
          <w:szCs w:val="21"/>
        </w:rPr>
        <w:t>思维。</w:t>
      </w:r>
    </w:p>
    <w:p w14:paraId="31555714" w14:textId="77777777" w:rsidR="00F84229" w:rsidRPr="00097BA4" w:rsidRDefault="00097BA4">
      <w:pPr>
        <w:widowControl/>
        <w:ind w:firstLineChars="200" w:firstLine="420"/>
        <w:jc w:val="left"/>
        <w:rPr>
          <w:rFonts w:ascii="宋体" w:eastAsia="宋体" w:hAnsi="宋体" w:cs="宋体"/>
          <w:szCs w:val="21"/>
        </w:rPr>
      </w:pPr>
      <w:r w:rsidRPr="00097BA4">
        <w:rPr>
          <w:rFonts w:ascii="宋体" w:eastAsia="宋体" w:hAnsi="宋体" w:cs="宋体" w:hint="eastAsia"/>
          <w:szCs w:val="21"/>
        </w:rPr>
        <w:t>育人----在这本书中提到了伟大的教育家</w:t>
      </w:r>
      <w:r w:rsidRPr="00097BA4">
        <w:rPr>
          <w:rFonts w:ascii="宋体" w:eastAsia="宋体" w:hAnsi="宋体" w:cs="宋体"/>
          <w:szCs w:val="21"/>
        </w:rPr>
        <w:t>马卡连柯</w:t>
      </w:r>
      <w:r w:rsidRPr="00097BA4">
        <w:rPr>
          <w:rFonts w:ascii="宋体" w:eastAsia="宋体" w:hAnsi="宋体" w:cs="宋体" w:hint="eastAsia"/>
          <w:szCs w:val="21"/>
        </w:rPr>
        <w:t>的名言“</w:t>
      </w:r>
      <w:r w:rsidRPr="00097BA4">
        <w:rPr>
          <w:rFonts w:ascii="宋体" w:eastAsia="宋体" w:hAnsi="宋体" w:cs="宋体"/>
          <w:szCs w:val="21"/>
        </w:rPr>
        <w:t>要尽量多地要求一个人，也要尽可能地尊重一个人</w:t>
      </w:r>
      <w:r w:rsidRPr="00097BA4">
        <w:rPr>
          <w:rFonts w:ascii="宋体" w:eastAsia="宋体" w:hAnsi="宋体" w:cs="宋体" w:hint="eastAsia"/>
          <w:szCs w:val="21"/>
        </w:rPr>
        <w:t>。”这句话对我启发很大，我也一直在思考实际操作过程该如何实施。下面跟大家简单分享我的一点想法。</w:t>
      </w:r>
    </w:p>
    <w:p w14:paraId="31555715" w14:textId="77777777" w:rsidR="00F84229" w:rsidRPr="00097BA4" w:rsidRDefault="00097BA4">
      <w:pPr>
        <w:widowControl/>
        <w:ind w:firstLineChars="200" w:firstLine="420"/>
        <w:jc w:val="left"/>
        <w:rPr>
          <w:rFonts w:ascii="宋体" w:eastAsia="宋体" w:hAnsi="宋体" w:cs="宋体"/>
          <w:szCs w:val="21"/>
        </w:rPr>
      </w:pPr>
      <w:r w:rsidRPr="00097BA4">
        <w:rPr>
          <w:rFonts w:ascii="宋体" w:eastAsia="宋体" w:hAnsi="宋体" w:cs="宋体" w:hint="eastAsia"/>
          <w:szCs w:val="21"/>
        </w:rPr>
        <w:t>规则--我认为老师要能容许学生犯错，但不能一而再再而三，要用规矩来束缚学生的行为，有了规矩，问题再次出现时，</w:t>
      </w:r>
      <w:r w:rsidRPr="00097BA4">
        <w:rPr>
          <w:rFonts w:ascii="宋体" w:eastAsia="宋体" w:hAnsi="宋体" w:cs="宋体"/>
          <w:szCs w:val="21"/>
        </w:rPr>
        <w:t>教师教育他会更加心服口服，从而达到约束行为的目的。</w:t>
      </w:r>
      <w:r w:rsidRPr="00097BA4">
        <w:rPr>
          <w:rFonts w:ascii="宋体" w:eastAsia="宋体" w:hAnsi="宋体" w:cs="宋体" w:hint="eastAsia"/>
          <w:szCs w:val="21"/>
        </w:rPr>
        <w:t>我把这个想法付诸实践发现学生还是很受用的。后期注意</w:t>
      </w:r>
      <w:r w:rsidRPr="00097BA4">
        <w:rPr>
          <w:rFonts w:ascii="宋体" w:eastAsia="宋体" w:hAnsi="宋体" w:cs="宋体"/>
          <w:szCs w:val="21"/>
        </w:rPr>
        <w:t>观察学生行为</w:t>
      </w:r>
      <w:r w:rsidRPr="00097BA4">
        <w:rPr>
          <w:rFonts w:ascii="宋体" w:eastAsia="宋体" w:hAnsi="宋体" w:cs="宋体" w:hint="eastAsia"/>
          <w:szCs w:val="21"/>
        </w:rPr>
        <w:t>，有</w:t>
      </w:r>
      <w:r w:rsidRPr="00097BA4">
        <w:rPr>
          <w:rFonts w:ascii="宋体" w:eastAsia="宋体" w:hAnsi="宋体" w:cs="宋体"/>
          <w:szCs w:val="21"/>
        </w:rPr>
        <w:t>改善</w:t>
      </w:r>
      <w:r w:rsidRPr="00097BA4">
        <w:rPr>
          <w:rFonts w:ascii="宋体" w:eastAsia="宋体" w:hAnsi="宋体" w:cs="宋体" w:hint="eastAsia"/>
          <w:szCs w:val="21"/>
        </w:rPr>
        <w:t>时及时</w:t>
      </w:r>
      <w:r w:rsidRPr="00097BA4">
        <w:rPr>
          <w:rFonts w:ascii="宋体" w:eastAsia="宋体" w:hAnsi="宋体" w:cs="宋体"/>
          <w:szCs w:val="21"/>
        </w:rPr>
        <w:t>给予鼓励</w:t>
      </w:r>
      <w:r w:rsidRPr="00097BA4">
        <w:rPr>
          <w:rFonts w:ascii="宋体" w:eastAsia="宋体" w:hAnsi="宋体" w:cs="宋体" w:hint="eastAsia"/>
          <w:szCs w:val="21"/>
        </w:rPr>
        <w:t>，</w:t>
      </w:r>
      <w:r w:rsidRPr="00097BA4">
        <w:rPr>
          <w:rFonts w:ascii="宋体" w:eastAsia="宋体" w:hAnsi="宋体" w:cs="宋体"/>
          <w:szCs w:val="21"/>
        </w:rPr>
        <w:t>从心理学角度来说，这属于行为的正强化，</w:t>
      </w:r>
      <w:r w:rsidRPr="00097BA4">
        <w:rPr>
          <w:rFonts w:ascii="宋体" w:eastAsia="宋体" w:hAnsi="宋体" w:cs="宋体" w:hint="eastAsia"/>
          <w:szCs w:val="21"/>
        </w:rPr>
        <w:t>未来学生的这个行为就会慢慢成为习惯，毕竟这个年龄的学生还没有完全形成独立人格意识，很多时候他们的行为，受到来自长辈朋友评价的影响。</w:t>
      </w:r>
    </w:p>
    <w:p w14:paraId="31555716" w14:textId="77777777" w:rsidR="00F84229" w:rsidRPr="00097BA4" w:rsidRDefault="00097BA4">
      <w:pPr>
        <w:widowControl/>
        <w:ind w:firstLineChars="200" w:firstLine="420"/>
        <w:jc w:val="left"/>
        <w:rPr>
          <w:rFonts w:ascii="宋体" w:eastAsia="宋体" w:hAnsi="宋体" w:cs="宋体"/>
          <w:szCs w:val="21"/>
        </w:rPr>
      </w:pPr>
      <w:r w:rsidRPr="00097BA4">
        <w:rPr>
          <w:rFonts w:ascii="宋体" w:eastAsia="宋体" w:hAnsi="宋体" w:cs="宋体"/>
          <w:szCs w:val="21"/>
        </w:rPr>
        <w:lastRenderedPageBreak/>
        <w:t>尊重</w:t>
      </w:r>
      <w:r w:rsidRPr="00097BA4">
        <w:rPr>
          <w:rFonts w:ascii="宋体" w:eastAsia="宋体" w:hAnsi="宋体" w:cs="宋体" w:hint="eastAsia"/>
          <w:szCs w:val="21"/>
        </w:rPr>
        <w:t>：</w:t>
      </w:r>
      <w:r w:rsidRPr="00097BA4">
        <w:rPr>
          <w:rFonts w:ascii="宋体" w:eastAsia="宋体" w:hAnsi="宋体" w:cs="宋体"/>
          <w:szCs w:val="21"/>
        </w:rPr>
        <w:t>学生来办公室问问题，我会让他们拿凳子坐下，当学生感受</w:t>
      </w:r>
      <w:r w:rsidRPr="00097BA4">
        <w:rPr>
          <w:rFonts w:ascii="宋体" w:eastAsia="宋体" w:hAnsi="宋体" w:cs="宋体" w:hint="eastAsia"/>
          <w:szCs w:val="21"/>
        </w:rPr>
        <w:t>被</w:t>
      </w:r>
      <w:r w:rsidRPr="00097BA4">
        <w:rPr>
          <w:rFonts w:ascii="宋体" w:eastAsia="宋体" w:hAnsi="宋体" w:cs="宋体"/>
          <w:szCs w:val="21"/>
        </w:rPr>
        <w:t>尊重时</w:t>
      </w:r>
      <w:r w:rsidRPr="00097BA4">
        <w:rPr>
          <w:rFonts w:ascii="宋体" w:eastAsia="宋体" w:hAnsi="宋体" w:cs="宋体" w:hint="eastAsia"/>
          <w:szCs w:val="21"/>
        </w:rPr>
        <w:t>他会更加主动地说出自己的想法，当然这个方法更适合粘液质及抑郁质学生（性格较内向）</w:t>
      </w:r>
      <w:r w:rsidRPr="00097BA4">
        <w:rPr>
          <w:rFonts w:ascii="宋体" w:eastAsia="宋体" w:hAnsi="宋体" w:cs="宋体"/>
          <w:szCs w:val="21"/>
        </w:rPr>
        <w:t>。</w:t>
      </w:r>
      <w:r w:rsidRPr="00097BA4">
        <w:rPr>
          <w:rFonts w:ascii="宋体" w:eastAsia="宋体" w:hAnsi="宋体" w:cs="宋体" w:hint="eastAsia"/>
          <w:szCs w:val="21"/>
        </w:rPr>
        <w:t>当师生之间建立起相互尊重和谐师生关系时，学生才能放下</w:t>
      </w:r>
      <w:r w:rsidRPr="00097BA4">
        <w:rPr>
          <w:rFonts w:ascii="宋体" w:eastAsia="宋体" w:hAnsi="宋体" w:cs="宋体"/>
          <w:szCs w:val="21"/>
        </w:rPr>
        <w:t>防备心理</w:t>
      </w:r>
      <w:r w:rsidRPr="00097BA4">
        <w:rPr>
          <w:rFonts w:ascii="宋体" w:eastAsia="宋体" w:hAnsi="宋体" w:cs="宋体" w:hint="eastAsia"/>
          <w:szCs w:val="21"/>
        </w:rPr>
        <w:t>真正与教师沟通，这样问题解决才会更加深入。教师以身作则，尊重学生，启示</w:t>
      </w:r>
      <w:proofErr w:type="gramStart"/>
      <w:r w:rsidRPr="00097BA4">
        <w:rPr>
          <w:rFonts w:ascii="宋体" w:eastAsia="宋体" w:hAnsi="宋体" w:cs="宋体" w:hint="eastAsia"/>
          <w:szCs w:val="21"/>
        </w:rPr>
        <w:t>范</w:t>
      </w:r>
      <w:proofErr w:type="gramEnd"/>
      <w:r w:rsidRPr="00097BA4">
        <w:rPr>
          <w:rFonts w:ascii="宋体" w:eastAsia="宋体" w:hAnsi="宋体" w:cs="宋体" w:hint="eastAsia"/>
          <w:szCs w:val="21"/>
        </w:rPr>
        <w:t>作用，我相信学生也会学着去尊重其他人。</w:t>
      </w:r>
    </w:p>
    <w:p w14:paraId="31555717" w14:textId="77777777" w:rsidR="00F84229" w:rsidRPr="00097BA4" w:rsidRDefault="00097BA4">
      <w:pPr>
        <w:widowControl/>
        <w:ind w:firstLineChars="200" w:firstLine="420"/>
        <w:jc w:val="left"/>
        <w:rPr>
          <w:rFonts w:ascii="宋体" w:eastAsia="宋体" w:hAnsi="宋体" w:cs="宋体"/>
          <w:szCs w:val="21"/>
        </w:rPr>
      </w:pPr>
      <w:r w:rsidRPr="00097BA4">
        <w:rPr>
          <w:rFonts w:ascii="宋体" w:eastAsia="宋体" w:hAnsi="宋体" w:cs="宋体" w:hint="eastAsia"/>
          <w:szCs w:val="21"/>
        </w:rPr>
        <w:t>最后我想用米兰·昆德拉写的《不朽》中的一句话来结束我今天的演讲“人世间本来就有大的不朽和小的不朽，大的不朽是世人对你言必称名，是那些</w:t>
      </w:r>
      <w:proofErr w:type="gramStart"/>
      <w:r w:rsidRPr="00097BA4">
        <w:rPr>
          <w:rFonts w:ascii="宋体" w:eastAsia="宋体" w:hAnsi="宋体" w:cs="宋体" w:hint="eastAsia"/>
          <w:szCs w:val="21"/>
        </w:rPr>
        <w:t>陌</w:t>
      </w:r>
      <w:proofErr w:type="gramEnd"/>
      <w:r w:rsidRPr="00097BA4">
        <w:rPr>
          <w:rFonts w:ascii="宋体" w:eastAsia="宋体" w:hAnsi="宋体" w:cs="宋体" w:hint="eastAsia"/>
          <w:szCs w:val="21"/>
        </w:rPr>
        <w:t>不相识的人在你死后依然记得你，而小的不朽，不过是爱你的人依然记得你。”我想要在教育领域为这小的不朽而努力！</w:t>
      </w:r>
    </w:p>
    <w:p w14:paraId="31555718" w14:textId="77777777" w:rsidR="00F84229" w:rsidRPr="00097BA4" w:rsidRDefault="00097BA4">
      <w:pPr>
        <w:widowControl/>
        <w:ind w:firstLineChars="200" w:firstLine="420"/>
        <w:jc w:val="left"/>
        <w:rPr>
          <w:rFonts w:ascii="宋体" w:eastAsia="宋体" w:hAnsi="宋体" w:cs="宋体"/>
          <w:szCs w:val="21"/>
        </w:rPr>
      </w:pPr>
      <w:r w:rsidRPr="00097BA4">
        <w:rPr>
          <w:rFonts w:ascii="宋体" w:eastAsia="宋体" w:hAnsi="宋体" w:cs="宋体" w:hint="eastAsia"/>
          <w:szCs w:val="21"/>
        </w:rPr>
        <w:t>我的演讲到此结束，谢谢大家！</w:t>
      </w:r>
    </w:p>
    <w:sectPr w:rsidR="00F84229" w:rsidRPr="00097BA4" w:rsidSect="00097BA4">
      <w:pgSz w:w="11906" w:h="16838"/>
      <w:pgMar w:top="1134" w:right="1134" w:bottom="1134"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ingFangSC-Regular">
    <w:altName w:val="Cambria"/>
    <w:charset w:val="00"/>
    <w:family w:val="roman"/>
    <w:pitch w:val="default"/>
  </w:font>
  <w:font w:name=".AppleSimplifiedChineseFont">
    <w:altName w:val="Cambria"/>
    <w:charset w:val="00"/>
    <w:family w:val="roman"/>
    <w:pitch w:val="default"/>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mirrorMargins/>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4229"/>
    <w:rsid w:val="00097BA4"/>
    <w:rsid w:val="005B7C5D"/>
    <w:rsid w:val="00F84229"/>
    <w:rsid w:val="08C24FCA"/>
    <w:rsid w:val="1CFB39CA"/>
    <w:rsid w:val="34347B03"/>
    <w:rsid w:val="3A453A9D"/>
    <w:rsid w:val="3EF67F19"/>
    <w:rsid w:val="4E816615"/>
    <w:rsid w:val="63267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55570C"/>
  <w15:docId w15:val="{15DB265C-C1BB-4FEB-B99C-C187CED75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1">
    <w:name w:val="s1"/>
    <w:basedOn w:val="a0"/>
    <w:qFormat/>
    <w:rPr>
      <w:rFonts w:ascii=".PingFangSC-Regular" w:hAnsi=".PingFangSC-Regular" w:hint="default"/>
      <w:sz w:val="32"/>
      <w:szCs w:val="32"/>
    </w:rPr>
  </w:style>
  <w:style w:type="paragraph" w:customStyle="1" w:styleId="p1">
    <w:name w:val="p1"/>
    <w:basedOn w:val="a"/>
    <w:qFormat/>
    <w:pPr>
      <w:widowControl/>
      <w:jc w:val="left"/>
    </w:pPr>
    <w:rPr>
      <w:rFonts w:ascii=".AppleSimplifiedChineseFont" w:eastAsia="宋体" w:hAnsi=".AppleSimplifiedChineseFont" w:cs="宋体"/>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84998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273</Words>
  <Characters>1559</Characters>
  <Application>Microsoft Office Word</Application>
  <DocSecurity>0</DocSecurity>
  <Lines>12</Lines>
  <Paragraphs>3</Paragraphs>
  <ScaleCrop>false</ScaleCrop>
  <Company/>
  <LinksUpToDate>false</LinksUpToDate>
  <CharactersWithSpaces>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徐余慧的iPhone</dc:creator>
  <cp:lastModifiedBy>QIU DANQING</cp:lastModifiedBy>
  <cp:revision>3</cp:revision>
  <dcterms:created xsi:type="dcterms:W3CDTF">2020-12-26T16:22:00Z</dcterms:created>
  <dcterms:modified xsi:type="dcterms:W3CDTF">2021-01-03T11:23:00Z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